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38CC4561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AE3F6F">
        <w:rPr>
          <w:sz w:val="24"/>
          <w:szCs w:val="24"/>
        </w:rPr>
        <w:t>2852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511"/>
        <w:gridCol w:w="4559"/>
      </w:tblGrid>
      <w:tr w:rsidR="009B6739" w:rsidRPr="0081751A" w14:paraId="7DFCEA24" w14:textId="77777777" w:rsidTr="000B408B">
        <w:trPr>
          <w:trHeight w:val="1242"/>
          <w:jc w:val="center"/>
        </w:trPr>
        <w:tc>
          <w:tcPr>
            <w:tcW w:w="4799" w:type="dxa"/>
            <w:hideMark/>
          </w:tcPr>
          <w:p w14:paraId="38943EFC" w14:textId="59C7F2A5" w:rsidR="009802A6" w:rsidRPr="0081751A" w:rsidRDefault="00AE3F6F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E3F6F">
              <w:rPr>
                <w:rFonts w:ascii="Times New Roman Bold" w:hAnsi="Times New Roman Bold"/>
                <w:b/>
                <w:bCs/>
                <w:caps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511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90C6D53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8238FF0" w14:textId="77777777" w:rsidR="000B408B" w:rsidRDefault="000B408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20A869A" w14:textId="77777777" w:rsidR="000B408B" w:rsidRDefault="000B408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6B4845F" w:rsidR="000B408B" w:rsidRPr="0081751A" w:rsidRDefault="000B408B" w:rsidP="009E1072">
            <w:pPr>
              <w:jc w:val="center"/>
              <w:rPr>
                <w:b/>
              </w:rPr>
            </w:pPr>
          </w:p>
        </w:tc>
        <w:tc>
          <w:tcPr>
            <w:tcW w:w="4559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22D24300" w:rsid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7612466" w14:textId="77777777" w:rsidR="000B408B" w:rsidRPr="0081751A" w:rsidRDefault="000B408B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F2D3134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>s of</w:t>
      </w:r>
      <w:r w:rsidR="00AE3F6F">
        <w:rPr>
          <w:bCs/>
          <w:szCs w:val="24"/>
        </w:rPr>
        <w:t xml:space="preserve"> Ethan Blanchard</w:t>
      </w:r>
      <w:r w:rsidR="000B408B">
        <w:rPr>
          <w:bCs/>
          <w:szCs w:val="24"/>
        </w:rPr>
        <w:t xml:space="preserve">, </w:t>
      </w:r>
      <w:r w:rsidR="005C5DD5">
        <w:rPr>
          <w:bCs/>
          <w:szCs w:val="24"/>
        </w:rPr>
        <w:t xml:space="preserve">Kathryn Eiland, </w:t>
      </w:r>
      <w:r w:rsidR="000B408B">
        <w:rPr>
          <w:bCs/>
          <w:szCs w:val="24"/>
        </w:rPr>
        <w:t>Patricia Garcia</w:t>
      </w:r>
      <w:r w:rsidR="005C5DD5">
        <w:rPr>
          <w:bCs/>
          <w:szCs w:val="24"/>
        </w:rPr>
        <w:t>, William Abbott</w:t>
      </w:r>
      <w:r w:rsidR="00E11F5F">
        <w:rPr>
          <w:bCs/>
          <w:szCs w:val="24"/>
        </w:rPr>
        <w:t xml:space="preserve">, </w:t>
      </w:r>
      <w:r w:rsidR="005C5DD5">
        <w:rPr>
          <w:bCs/>
          <w:szCs w:val="24"/>
        </w:rPr>
        <w:t xml:space="preserve">Robert Dakota Parish, </w:t>
      </w:r>
      <w:r w:rsidR="00AE3F6F">
        <w:rPr>
          <w:bCs/>
          <w:szCs w:val="24"/>
        </w:rPr>
        <w:t xml:space="preserve">Chelsey Moser, </w:t>
      </w:r>
      <w:r w:rsidR="005C5DD5">
        <w:rPr>
          <w:bCs/>
          <w:szCs w:val="24"/>
        </w:rPr>
        <w:t xml:space="preserve">and </w:t>
      </w:r>
      <w:r w:rsidR="00E11F5F">
        <w:rPr>
          <w:bCs/>
          <w:szCs w:val="24"/>
        </w:rPr>
        <w:t>Ian Groetsch</w:t>
      </w:r>
      <w:r w:rsidR="005C5DD5">
        <w:rPr>
          <w:bCs/>
          <w:szCs w:val="24"/>
        </w:rPr>
        <w:t>.</w:t>
      </w:r>
      <w:r w:rsidR="00422AB7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234036A4" w:rsidR="00FB1FDF" w:rsidRPr="0081751A" w:rsidRDefault="00FB1FDF" w:rsidP="000B408B">
      <w:pPr>
        <w:pStyle w:val="Normaldouble"/>
        <w:keepNext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40792B">
        <w:rPr>
          <w:noProof/>
          <w:szCs w:val="24"/>
        </w:rPr>
        <w:t>June 17,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0B408B">
      <w:pPr>
        <w:pStyle w:val="Normaldouble"/>
        <w:keepNext/>
        <w:ind w:left="4320"/>
      </w:pPr>
      <w:r w:rsidRPr="0081751A">
        <w:t>Respectfully submitted,</w:t>
      </w:r>
    </w:p>
    <w:p w14:paraId="7D55CC56" w14:textId="77777777" w:rsidR="00FB1FDF" w:rsidRPr="0081751A" w:rsidRDefault="00FB1FDF" w:rsidP="000B408B">
      <w:pPr>
        <w:keepNext/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0B408B">
      <w:pPr>
        <w:keepNext/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3AE0DCCB" w:rsidR="00FB1FDF" w:rsidRDefault="00FB1FDF" w:rsidP="000B408B">
      <w:pPr>
        <w:keepNext/>
        <w:ind w:left="4320"/>
      </w:pPr>
    </w:p>
    <w:p w14:paraId="5F8330C2" w14:textId="1F999EBC" w:rsidR="005C5DD5" w:rsidRDefault="005C5DD5" w:rsidP="000B408B">
      <w:pPr>
        <w:keepNext/>
        <w:ind w:left="4320"/>
      </w:pPr>
      <w:r>
        <w:t>Keith Rogas</w:t>
      </w:r>
    </w:p>
    <w:p w14:paraId="577BF80E" w14:textId="3A836017" w:rsidR="005C5DD5" w:rsidRDefault="005C5DD5" w:rsidP="000B408B">
      <w:pPr>
        <w:keepNext/>
        <w:ind w:left="4320"/>
      </w:pPr>
      <w:r w:rsidRPr="005C5DD5">
        <w:t>Division Director</w:t>
      </w:r>
    </w:p>
    <w:p w14:paraId="5F55ACD9" w14:textId="77777777" w:rsidR="005C5DD5" w:rsidRPr="0081751A" w:rsidRDefault="005C5DD5" w:rsidP="000B408B">
      <w:pPr>
        <w:keepNext/>
        <w:ind w:left="4320"/>
      </w:pPr>
    </w:p>
    <w:p w14:paraId="35FC00B3" w14:textId="7B6DD759" w:rsidR="00FB1FDF" w:rsidRDefault="005C5DD5" w:rsidP="000B408B">
      <w:pPr>
        <w:keepNext/>
        <w:ind w:left="4320"/>
        <w:rPr>
          <w:rFonts w:eastAsia="Calibri"/>
        </w:rPr>
      </w:pPr>
      <w:r>
        <w:rPr>
          <w:rFonts w:eastAsia="Calibri"/>
        </w:rPr>
        <w:t>Robert Dakota Parish</w:t>
      </w:r>
    </w:p>
    <w:p w14:paraId="0B25B167" w14:textId="42D226F7" w:rsidR="00E11F5F" w:rsidRPr="0081751A" w:rsidRDefault="00E11F5F" w:rsidP="000B408B">
      <w:pPr>
        <w:keepNext/>
        <w:ind w:left="4320"/>
      </w:pPr>
      <w:r>
        <w:rPr>
          <w:rFonts w:eastAsia="Calibri"/>
        </w:rPr>
        <w:t>Managing Attorney</w:t>
      </w:r>
    </w:p>
    <w:p w14:paraId="3F4EB834" w14:textId="5C48EE69" w:rsidR="00FB1FDF" w:rsidRDefault="00FB1FDF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4EF1845" w14:textId="77777777" w:rsidR="005C5DD5" w:rsidRPr="0081751A" w:rsidRDefault="005C5DD5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72ABF0D3" w:rsidR="00FB1FDF" w:rsidRPr="00422AB7" w:rsidRDefault="00FB1FDF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0B408B">
        <w:rPr>
          <w:i/>
          <w:iCs/>
          <w:szCs w:val="24"/>
          <w:u w:val="single"/>
        </w:rPr>
        <w:tab/>
      </w:r>
      <w:r w:rsidR="000B408B">
        <w:rPr>
          <w:i/>
          <w:iCs/>
          <w:szCs w:val="24"/>
          <w:u w:val="single"/>
        </w:rPr>
        <w:tab/>
      </w:r>
    </w:p>
    <w:p w14:paraId="00A530C9" w14:textId="5AA68830" w:rsidR="00422AB7" w:rsidRPr="007233B4" w:rsidRDefault="007F5B0B" w:rsidP="000B408B">
      <w:pPr>
        <w:keepNext/>
        <w:ind w:left="4320"/>
      </w:pPr>
      <w:r>
        <w:t>Ian Groetsch</w:t>
      </w:r>
    </w:p>
    <w:p w14:paraId="5C4D3934" w14:textId="0D2B4F02" w:rsidR="00422AB7" w:rsidRDefault="00422AB7" w:rsidP="000B408B">
      <w:pPr>
        <w:keepNext/>
        <w:ind w:left="4320"/>
      </w:pPr>
      <w:r w:rsidRPr="007233B4">
        <w:t>State Bar No. 24</w:t>
      </w:r>
      <w:r w:rsidR="007F5B0B">
        <w:t>078599</w:t>
      </w:r>
    </w:p>
    <w:p w14:paraId="199863D9" w14:textId="77777777" w:rsidR="00422AB7" w:rsidRPr="007233B4" w:rsidRDefault="00422AB7" w:rsidP="000B408B">
      <w:pPr>
        <w:keepNext/>
        <w:ind w:left="4320"/>
      </w:pPr>
      <w:r w:rsidRPr="007233B4">
        <w:t>1701 N. Congress Avenue</w:t>
      </w:r>
    </w:p>
    <w:p w14:paraId="063B469D" w14:textId="77777777" w:rsidR="00422AB7" w:rsidRPr="007233B4" w:rsidRDefault="00422AB7" w:rsidP="000B408B">
      <w:pPr>
        <w:keepNext/>
        <w:ind w:left="4320"/>
      </w:pPr>
      <w:r w:rsidRPr="007233B4">
        <w:t>P.O. Box 13326</w:t>
      </w:r>
    </w:p>
    <w:p w14:paraId="2B10B327" w14:textId="77777777" w:rsidR="00422AB7" w:rsidRPr="007233B4" w:rsidRDefault="00422AB7" w:rsidP="000B408B">
      <w:pPr>
        <w:keepNext/>
        <w:ind w:left="4320"/>
      </w:pPr>
      <w:r w:rsidRPr="007233B4">
        <w:t>Austin, Texas 78711-3326</w:t>
      </w:r>
    </w:p>
    <w:p w14:paraId="3AB5A8E6" w14:textId="37476DA3" w:rsidR="00422AB7" w:rsidRPr="007233B4" w:rsidRDefault="00422AB7" w:rsidP="000B408B">
      <w:pPr>
        <w:keepNext/>
        <w:ind w:left="4320"/>
      </w:pPr>
      <w:r w:rsidRPr="007233B4">
        <w:t>(512) 936-74</w:t>
      </w:r>
      <w:r w:rsidR="007F5B0B">
        <w:t>65</w:t>
      </w:r>
    </w:p>
    <w:p w14:paraId="661D4F34" w14:textId="77777777" w:rsidR="00422AB7" w:rsidRPr="007233B4" w:rsidRDefault="00422AB7" w:rsidP="000B408B">
      <w:pPr>
        <w:keepNext/>
        <w:ind w:left="4320"/>
      </w:pPr>
      <w:r w:rsidRPr="007233B4">
        <w:t>(512) 936-7268 (facsimile)</w:t>
      </w:r>
    </w:p>
    <w:p w14:paraId="0D745AF4" w14:textId="615323CC" w:rsidR="00422AB7" w:rsidRDefault="007F5B0B" w:rsidP="000B408B">
      <w:pPr>
        <w:keepNext/>
        <w:ind w:left="4320"/>
      </w:pPr>
      <w:r w:rsidRPr="000B408B">
        <w:t>Ian.Groetsch@puc.texas.gov</w:t>
      </w:r>
    </w:p>
    <w:p w14:paraId="6AEE681F" w14:textId="49FC7DCB" w:rsidR="00F50CAC" w:rsidRPr="0081751A" w:rsidRDefault="00F50CAC" w:rsidP="000B408B">
      <w:pPr>
        <w:pStyle w:val="Blockquote"/>
        <w:ind w:left="432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0765268" w:rsidR="009E1072" w:rsidRPr="0081751A" w:rsidRDefault="009E1072" w:rsidP="000B408B">
      <w:pPr>
        <w:pStyle w:val="Docketnumber"/>
        <w:keepNext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</w:t>
      </w:r>
      <w:r w:rsidR="000B408B">
        <w:rPr>
          <w:sz w:val="24"/>
          <w:szCs w:val="24"/>
        </w:rPr>
        <w:t>2</w:t>
      </w:r>
      <w:r w:rsidR="00AE3F6F">
        <w:rPr>
          <w:sz w:val="24"/>
          <w:szCs w:val="24"/>
        </w:rPr>
        <w:t>852</w:t>
      </w:r>
    </w:p>
    <w:p w14:paraId="1BBE856E" w14:textId="5425C3FA" w:rsidR="00155549" w:rsidRPr="0081751A" w:rsidRDefault="00155549" w:rsidP="000B408B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0B408B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0B408B">
      <w:pPr>
        <w:keepNext/>
        <w:jc w:val="center"/>
        <w:rPr>
          <w:b/>
          <w:szCs w:val="24"/>
        </w:rPr>
      </w:pPr>
    </w:p>
    <w:p w14:paraId="5D48BFCA" w14:textId="7CD705B2" w:rsidR="00BE4858" w:rsidRPr="0081751A" w:rsidRDefault="00BE4858" w:rsidP="000B408B">
      <w:pPr>
        <w:pStyle w:val="Paragraphdouble"/>
        <w:keepNext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40792B">
        <w:rPr>
          <w:noProof/>
          <w:szCs w:val="24"/>
        </w:rPr>
        <w:t>June 17,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0B408B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0B408B">
      <w:pPr>
        <w:keepNext/>
        <w:ind w:left="3600" w:firstLine="720"/>
        <w:rPr>
          <w:szCs w:val="24"/>
        </w:rPr>
      </w:pPr>
    </w:p>
    <w:p w14:paraId="09ABE4CC" w14:textId="076AD999" w:rsidR="00ED4C01" w:rsidRPr="00422AB7" w:rsidRDefault="00ED4C01" w:rsidP="000B408B">
      <w:pPr>
        <w:keepNext/>
        <w:ind w:left="3600" w:firstLine="720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0B408B">
        <w:rPr>
          <w:i/>
          <w:iCs/>
          <w:szCs w:val="24"/>
          <w:u w:val="single"/>
        </w:rPr>
        <w:tab/>
      </w:r>
      <w:r w:rsidR="000B408B">
        <w:rPr>
          <w:i/>
          <w:iCs/>
          <w:szCs w:val="24"/>
          <w:u w:val="single"/>
        </w:rPr>
        <w:tab/>
      </w:r>
    </w:p>
    <w:p w14:paraId="22751A1D" w14:textId="78CA3D82" w:rsidR="0038776A" w:rsidRPr="00524F64" w:rsidRDefault="007F5B0B" w:rsidP="000B408B">
      <w:pPr>
        <w:keepNext/>
        <w:ind w:left="4320"/>
        <w:rPr>
          <w:szCs w:val="24"/>
        </w:rPr>
      </w:pPr>
      <w:r>
        <w:rPr>
          <w:color w:val="000000"/>
        </w:rPr>
        <w:t>Ian Groetsch</w:t>
      </w:r>
    </w:p>
    <w:sectPr w:rsidR="0038776A" w:rsidRPr="00524F64" w:rsidSect="000B408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86EB" w14:textId="77777777" w:rsidR="00883262" w:rsidRDefault="00883262">
      <w:r>
        <w:separator/>
      </w:r>
    </w:p>
  </w:endnote>
  <w:endnote w:type="continuationSeparator" w:id="0">
    <w:p w14:paraId="3C7EA7C4" w14:textId="77777777" w:rsidR="00883262" w:rsidRDefault="008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1E43" w14:textId="77777777" w:rsidR="00883262" w:rsidRDefault="00883262">
      <w:r>
        <w:separator/>
      </w:r>
    </w:p>
  </w:footnote>
  <w:footnote w:type="continuationSeparator" w:id="0">
    <w:p w14:paraId="374E6609" w14:textId="77777777" w:rsidR="00883262" w:rsidRDefault="00883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1E5DD331" w14:textId="77777777" w:rsidR="000B408B" w:rsidRDefault="000B408B">
        <w:pPr>
          <w:pStyle w:val="Header"/>
          <w:jc w:val="right"/>
        </w:pPr>
        <w:r w:rsidRPr="0040792B">
          <w:rPr>
            <w:b/>
            <w:bCs/>
            <w:sz w:val="20"/>
          </w:rPr>
          <w:t xml:space="preserve">Page </w:t>
        </w:r>
        <w:r w:rsidRPr="0040792B">
          <w:rPr>
            <w:b/>
            <w:bCs/>
            <w:sz w:val="20"/>
          </w:rPr>
          <w:fldChar w:fldCharType="begin"/>
        </w:r>
        <w:r w:rsidRPr="0040792B">
          <w:rPr>
            <w:b/>
            <w:bCs/>
            <w:sz w:val="20"/>
          </w:rPr>
          <w:instrText xml:space="preserve"> PAGE </w:instrText>
        </w:r>
        <w:r w:rsidRPr="0040792B">
          <w:rPr>
            <w:b/>
            <w:bCs/>
            <w:sz w:val="20"/>
          </w:rPr>
          <w:fldChar w:fldCharType="separate"/>
        </w:r>
        <w:r w:rsidRPr="0040792B">
          <w:rPr>
            <w:b/>
            <w:bCs/>
            <w:noProof/>
            <w:sz w:val="20"/>
          </w:rPr>
          <w:t>2</w:t>
        </w:r>
        <w:r w:rsidRPr="0040792B">
          <w:rPr>
            <w:b/>
            <w:bCs/>
            <w:sz w:val="20"/>
          </w:rPr>
          <w:fldChar w:fldCharType="end"/>
        </w:r>
        <w:r w:rsidRPr="0040792B">
          <w:rPr>
            <w:b/>
            <w:bCs/>
            <w:sz w:val="20"/>
          </w:rPr>
          <w:t xml:space="preserve"> of</w:t>
        </w:r>
        <w:r w:rsidRPr="000B408B">
          <w:rPr>
            <w:sz w:val="20"/>
          </w:rPr>
          <w:t xml:space="preserve"> </w:t>
        </w:r>
        <w:r w:rsidRPr="000B408B">
          <w:rPr>
            <w:b/>
            <w:bCs/>
            <w:sz w:val="20"/>
          </w:rPr>
          <w:fldChar w:fldCharType="begin"/>
        </w:r>
        <w:r w:rsidRPr="000B408B">
          <w:rPr>
            <w:b/>
            <w:bCs/>
            <w:sz w:val="20"/>
          </w:rPr>
          <w:instrText xml:space="preserve"> NUMPAGES  </w:instrText>
        </w:r>
        <w:r w:rsidRPr="000B408B">
          <w:rPr>
            <w:b/>
            <w:bCs/>
            <w:sz w:val="20"/>
          </w:rPr>
          <w:fldChar w:fldCharType="separate"/>
        </w:r>
        <w:r w:rsidRPr="000B408B">
          <w:rPr>
            <w:b/>
            <w:bCs/>
            <w:noProof/>
            <w:sz w:val="20"/>
          </w:rPr>
          <w:t>2</w:t>
        </w:r>
        <w:r w:rsidRPr="000B408B">
          <w:rPr>
            <w:b/>
            <w:bCs/>
            <w:sz w:val="20"/>
          </w:rPr>
          <w:fldChar w:fldCharType="end"/>
        </w:r>
      </w:p>
    </w:sdtContent>
  </w:sdt>
  <w:p w14:paraId="7107F817" w14:textId="77777777" w:rsidR="000B408B" w:rsidRDefault="000B4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408B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2C88"/>
    <w:rsid w:val="001347B7"/>
    <w:rsid w:val="001370E3"/>
    <w:rsid w:val="001372E2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92B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5DD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27607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0B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3262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5D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3F6F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2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1F5F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0B40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1045</Characters>
  <Application>Microsoft Office Word</Application>
  <DocSecurity>4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2022-06-17T15:37:00Z</dcterms:created>
  <dcterms:modified xsi:type="dcterms:W3CDTF">2022-06-17T15:37:00Z</dcterms:modified>
</cp:coreProperties>
</file>